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94" w:rsidRPr="006F2594" w:rsidRDefault="006F2594" w:rsidP="006F2594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2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6F2594" w:rsidRPr="006F2594" w:rsidRDefault="006F2594" w:rsidP="006F2594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2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6F2594" w:rsidRPr="006F2594" w:rsidRDefault="006F2594" w:rsidP="006F2594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2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12 октября 2019 года N 2406-р</w:t>
      </w:r>
      <w:r w:rsidRPr="006F2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6F2594" w:rsidRPr="006F2594" w:rsidRDefault="006F2594" w:rsidP="006F25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F2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[Об утверждении </w:t>
      </w:r>
      <w:hyperlink r:id="rId5" w:anchor="6540IN" w:history="1">
        <w:r w:rsidRPr="006F2594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>перечня жизненно необходимых и важнейших лекарственных препаратов для медицинского применения на 2020 год</w:t>
        </w:r>
      </w:hyperlink>
      <w:r w:rsidRPr="006F2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hyperlink r:id="rId6" w:anchor="6560IO" w:history="1">
        <w:r w:rsidRPr="006F2594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>перечня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  </w:r>
      </w:hyperlink>
      <w:r w:rsidRPr="006F2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hyperlink r:id="rId7" w:anchor="6580IP" w:history="1">
        <w:r w:rsidRPr="006F2594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 xml:space="preserve">перечня лекарственных препаратов, предназначенных для обеспечения лиц, больных гемофилией, </w:t>
        </w:r>
        <w:proofErr w:type="spellStart"/>
        <w:r w:rsidRPr="006F2594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>муковисцидозом</w:t>
        </w:r>
        <w:proofErr w:type="spellEnd"/>
        <w:r w:rsidRPr="006F2594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</w:t>
        </w:r>
        <w:proofErr w:type="gramEnd"/>
        <w:r w:rsidRPr="006F2594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 xml:space="preserve">, </w:t>
        </w:r>
        <w:proofErr w:type="spellStart"/>
        <w:proofErr w:type="gramStart"/>
        <w:r w:rsidRPr="006F2594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>гемолитико</w:t>
        </w:r>
        <w:proofErr w:type="spellEnd"/>
        <w:r w:rsidRPr="006F2594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 xml:space="preserve">-уремическим синдромом, юношеским артритом с системным началом, </w:t>
        </w:r>
        <w:proofErr w:type="spellStart"/>
        <w:r w:rsidRPr="006F2594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>мукополисахаридозом</w:t>
        </w:r>
        <w:proofErr w:type="spellEnd"/>
        <w:r w:rsidRPr="006F2594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 xml:space="preserve"> I, II и VI типов, лиц после трансплантации органов и (или) тканей</w:t>
        </w:r>
      </w:hyperlink>
      <w:r w:rsidRPr="006F2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 </w:t>
      </w:r>
      <w:hyperlink r:id="rId8" w:anchor="7DO0KD" w:history="1">
        <w:r w:rsidRPr="006F2594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>минимального ассортимента лекарственных препаратов, необходимых для оказания медицинской помощи</w:t>
        </w:r>
      </w:hyperlink>
      <w:r w:rsidRPr="006F2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]</w:t>
      </w:r>
      <w:proofErr w:type="gramEnd"/>
    </w:p>
    <w:p w:rsidR="006F2594" w:rsidRPr="006F2594" w:rsidRDefault="006F2594" w:rsidP="006F25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94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23 декабря 2021 года)</w:t>
      </w:r>
    </w:p>
    <w:p w:rsidR="006F2594" w:rsidRPr="006F2594" w:rsidRDefault="006F2594" w:rsidP="006F25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51A0"/>
          <w:sz w:val="24"/>
          <w:szCs w:val="24"/>
          <w:lang w:eastAsia="ru-RU"/>
        </w:rPr>
      </w:pPr>
      <w:r w:rsidRPr="006F2594">
        <w:rPr>
          <w:rFonts w:ascii="Times New Roman" w:eastAsia="Times New Roman" w:hAnsi="Times New Roman" w:cs="Times New Roman"/>
          <w:color w:val="3451A0"/>
          <w:sz w:val="24"/>
          <w:szCs w:val="24"/>
          <w:lang w:eastAsia="ru-RU"/>
        </w:rPr>
        <w:t>Информация об изменяющих документах</w:t>
      </w:r>
    </w:p>
    <w:p w:rsidR="006F2594" w:rsidRPr="006F2594" w:rsidRDefault="006F2594" w:rsidP="006F25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594" w:rsidRPr="006F2594" w:rsidRDefault="006F2594" w:rsidP="006F259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594" w:rsidRPr="006F2594" w:rsidRDefault="006F2594" w:rsidP="006F259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594" w:rsidRPr="006F2594" w:rsidRDefault="006F2594" w:rsidP="006F259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594" w:rsidRPr="006F2594" w:rsidRDefault="006F2594" w:rsidP="006F2594">
      <w:pPr>
        <w:spacing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594" w:rsidRPr="006F2594" w:rsidRDefault="006F2594" w:rsidP="006F25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2594" w:rsidRPr="006F2594" w:rsidRDefault="006F2594" w:rsidP="006F259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9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  <w:r w:rsidRPr="006F2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2594" w:rsidRPr="006F2594" w:rsidRDefault="006F2594" w:rsidP="006F259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жизненно необходимых и важнейших лекарственных препаратов для медицинского применения согласно </w:t>
      </w:r>
      <w:hyperlink r:id="rId9" w:anchor="6540IN" w:history="1">
        <w:r w:rsidRPr="006F259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приложению N 1</w:t>
        </w:r>
      </w:hyperlink>
      <w:r w:rsidRPr="006F25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2594" w:rsidRPr="006F2594" w:rsidRDefault="006F2594" w:rsidP="006F259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94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 </w:t>
      </w:r>
      <w:hyperlink r:id="rId10" w:anchor="6520IM" w:history="1">
        <w:r w:rsidRPr="006F259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распоряжением Правительства Российской Федерации от 12 октября 2020 года N 2626-р</w:t>
        </w:r>
      </w:hyperlink>
      <w:r w:rsidRPr="006F2594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1" w:anchor="64U0IK" w:history="1">
        <w:r w:rsidRPr="006F259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F25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F2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2594" w:rsidRPr="006F2594" w:rsidRDefault="006F2594" w:rsidP="006F259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 </w:t>
      </w:r>
      <w:hyperlink r:id="rId12" w:anchor="6560IO" w:history="1">
        <w:r w:rsidRPr="006F259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приложению N 2</w:t>
        </w:r>
      </w:hyperlink>
      <w:r w:rsidRPr="006F25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F2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2594" w:rsidRPr="006F2594" w:rsidRDefault="006F2594" w:rsidP="006F259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лекарственных препаратов, предназначенных для обеспечения лиц, больных гемофилией, </w:t>
      </w:r>
      <w:proofErr w:type="spellStart"/>
      <w:r w:rsidRPr="006F25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муковисцидозом</w:t>
      </w:r>
      <w:proofErr w:type="spellEnd"/>
      <w:r w:rsidRPr="006F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6F259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гемолитико</w:t>
      </w:r>
      <w:proofErr w:type="spellEnd"/>
      <w:r w:rsidRPr="006F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-уремическим синдромом, юношеским артритом с системным началом, </w:t>
      </w:r>
      <w:proofErr w:type="spellStart"/>
      <w:r w:rsidRPr="006F25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мукополисахаридозом</w:t>
      </w:r>
      <w:proofErr w:type="spellEnd"/>
      <w:r w:rsidRPr="006F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I, II и VI типов, </w:t>
      </w:r>
      <w:proofErr w:type="spellStart"/>
      <w:r w:rsidRPr="006F259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апластической</w:t>
      </w:r>
      <w:proofErr w:type="spellEnd"/>
      <w:r w:rsidRPr="006F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анемией неуточненной, наследственным дефицитом факторов II (фибриногена), VII (лабильного), X (Стюарта - </w:t>
      </w:r>
      <w:proofErr w:type="spellStart"/>
      <w:r w:rsidRPr="006F25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Прауэра</w:t>
      </w:r>
      <w:proofErr w:type="spellEnd"/>
      <w:r w:rsidRPr="006F2594">
        <w:rPr>
          <w:rFonts w:ascii="Times New Roman" w:eastAsia="Times New Roman" w:hAnsi="Times New Roman" w:cs="Times New Roman"/>
          <w:sz w:val="24"/>
          <w:szCs w:val="24"/>
          <w:lang w:eastAsia="ru-RU"/>
        </w:rPr>
        <w:t>), лиц после трансплантации органов и (или) тканей, согласно </w:t>
      </w:r>
      <w:hyperlink r:id="rId13" w:anchor="6580IP" w:history="1">
        <w:r w:rsidRPr="006F259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приложению N</w:t>
        </w:r>
        <w:proofErr w:type="gramEnd"/>
        <w:r w:rsidRPr="006F259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3</w:t>
        </w:r>
      </w:hyperlink>
      <w:r w:rsidRPr="006F25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2594" w:rsidRPr="006F2594" w:rsidRDefault="006F2594" w:rsidP="006F259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94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 </w:t>
      </w:r>
      <w:hyperlink r:id="rId14" w:anchor="6520IM" w:history="1">
        <w:r w:rsidRPr="006F259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распоряжением Правительства Российской Федерации от 26 апреля 2020 года N 1142-р</w:t>
        </w:r>
      </w:hyperlink>
      <w:r w:rsidRPr="006F2594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5" w:anchor="64U0IK" w:history="1">
        <w:r w:rsidRPr="006F259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F25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F2594" w:rsidRPr="006F2594" w:rsidRDefault="006F2594" w:rsidP="006F259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9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ассортимент лекарственных препаратов, необходимых для оказания медицинской помощи, согласно </w:t>
      </w:r>
      <w:hyperlink r:id="rId16" w:anchor="7DO0KD" w:history="1">
        <w:r w:rsidRPr="006F259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приложению N 4</w:t>
        </w:r>
      </w:hyperlink>
      <w:r w:rsidRPr="006F25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2594" w:rsidRPr="006F2594" w:rsidRDefault="006F2594" w:rsidP="006F259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Признать утратившим силу </w:t>
      </w:r>
      <w:hyperlink r:id="rId17" w:anchor="7D20K3" w:history="1">
        <w:r w:rsidRPr="006F259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распоряжение Правительства Российской Федерации от 10 декабря 2018 г. N 2738-р</w:t>
        </w:r>
      </w:hyperlink>
      <w:r w:rsidRPr="006F2594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2018, N 51, ст.8075).</w:t>
      </w:r>
      <w:r w:rsidRPr="006F2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2594" w:rsidRPr="006F2594" w:rsidRDefault="006F2594" w:rsidP="006F259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9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распоряжение вступает в силу с 1 января 2020 г.</w:t>
      </w:r>
      <w:r w:rsidRPr="006F2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2594" w:rsidRPr="006F2594" w:rsidRDefault="006F2594" w:rsidP="006F259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  <w:r w:rsidRPr="006F2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6F2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F2594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  <w:proofErr w:type="spellEnd"/>
    </w:p>
    <w:p w:rsidR="006F2594" w:rsidRPr="006F2594" w:rsidRDefault="006F2594" w:rsidP="006F25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9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6F2594" w:rsidRPr="006F2594" w:rsidRDefault="006F2594" w:rsidP="006F2594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2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1</w:t>
      </w:r>
      <w:r w:rsidRPr="006F2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распоряжению Правительства</w:t>
      </w:r>
      <w:r w:rsidRPr="006F2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Российской Федерации</w:t>
      </w:r>
      <w:r w:rsidRPr="006F2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12 октября 2019 года N 2406-р</w:t>
      </w:r>
    </w:p>
    <w:p w:rsidR="006F2594" w:rsidRPr="006F2594" w:rsidRDefault="006F2594" w:rsidP="006F2594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2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</w:p>
    <w:p w:rsidR="006F2594" w:rsidRPr="006F2594" w:rsidRDefault="006F2594" w:rsidP="006F2594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2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жизненно необходимых и важнейших лекарственных препаратов для медицинского применения *</w:t>
      </w:r>
    </w:p>
    <w:p w:rsidR="006F2594" w:rsidRPr="006F2594" w:rsidRDefault="006F2594" w:rsidP="006F25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94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23 декабря 2021 года)</w:t>
      </w:r>
    </w:p>
    <w:p w:rsidR="006F2594" w:rsidRPr="006F2594" w:rsidRDefault="006F2594" w:rsidP="006F25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F2594" w:rsidRPr="006F2594" w:rsidRDefault="006F2594" w:rsidP="006F259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94">
        <w:rPr>
          <w:rFonts w:ascii="Times New Roman" w:eastAsia="Times New Roman" w:hAnsi="Times New Roman" w:cs="Times New Roman"/>
          <w:sz w:val="24"/>
          <w:szCs w:val="24"/>
          <w:lang w:eastAsia="ru-RU"/>
        </w:rPr>
        <w:t>* Наименование в редакции, введенной в действие </w:t>
      </w:r>
      <w:hyperlink r:id="rId18" w:anchor="6560IO" w:history="1">
        <w:r w:rsidRPr="006F259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распоряжением Правительства Российской Федерации от 12 октября 2020 года N 2626-р</w:t>
        </w:r>
      </w:hyperlink>
      <w:r w:rsidRPr="006F2594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9" w:anchor="6540IN" w:history="1">
        <w:r w:rsidRPr="006F259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F25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2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40"/>
        <w:gridCol w:w="2981"/>
        <w:gridCol w:w="44"/>
        <w:gridCol w:w="2066"/>
        <w:gridCol w:w="116"/>
        <w:gridCol w:w="38"/>
        <w:gridCol w:w="2710"/>
      </w:tblGrid>
      <w:tr w:rsidR="006F2594" w:rsidRPr="006F2594" w:rsidTr="006F2594">
        <w:trPr>
          <w:trHeight w:val="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</w:t>
            </w:r>
            <w:proofErr w:type="gram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химическая классификация (АТХ)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6F2594" w:rsidRPr="006F2594" w:rsidTr="006F2594"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болезни желудка и двенадцатиперстной кишки и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болезни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A02BС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внутривенного введения;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внутривенного введения;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кишечнорастворимые, покрытые пленочной оболочкой;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оболочкой;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A02BХ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язвенной болезни желудка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двенадцатиперстной кишки и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болезни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синтетические 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антихолинергические средства, эфиры с третичной аминогруппой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мебеверин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пролонгированного действия;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пролонгированным высвобождением;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F2594" w:rsidRPr="006F2594" w:rsidTr="006F2594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 редакции, введенной в действие с 1 января 2021 года </w:t>
            </w:r>
            <w:hyperlink r:id="rId20" w:anchor="6580IP" w:history="1">
              <w:r w:rsidRPr="006F259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23 ноября 2020 года N 3073-р</w:t>
              </w:r>
            </w:hyperlink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21" w:anchor="6540IN" w:history="1">
              <w:r w:rsidRPr="006F259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 таблетки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стимуляторы моторики </w:t>
            </w:r>
            <w:proofErr w:type="gram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желудочно-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кишечного</w:t>
            </w:r>
            <w:proofErr w:type="gram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тракта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стимуляторы моторики </w:t>
            </w:r>
            <w:proofErr w:type="gram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желудочно-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кишечного</w:t>
            </w:r>
            <w:proofErr w:type="gram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тракта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раствор для приема внутрь; таблетки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5НТ3-рецепторов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сироп;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лиофилизированные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заболеваний печени и желчевыводящих путей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A05A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липотропные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фосфолипиды +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внутривенного введения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янтарная кислота +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меглумин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инозин + метионин +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никотинамид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оболочкой;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сахарной оболочкой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proofErr w:type="gram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 (для детей)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A07BС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приема 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внутрь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A07D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жевательные;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таблетки-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A07EС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ректальная;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кишечнорастворимые с пролонгированным высвобождением, покрытые пленочной оболочкой;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пленочной оболочкой;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2594" w:rsidRPr="006F2594" w:rsidTr="006F2594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 редакции, введенной в действие с 1 января 2021 года </w:t>
            </w:r>
            <w:hyperlink r:id="rId22" w:anchor="65A0IQ" w:history="1">
              <w:r w:rsidRPr="006F259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23 ноября 2020 года N 3073-р</w:t>
              </w:r>
            </w:hyperlink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23" w:anchor="6540IN" w:history="1">
              <w:r w:rsidRPr="006F259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приема внутрь и местного применения;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приема внутрь и местного применения;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 и местного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применения;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 и ректальные;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A09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 капсулы;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кишечнорастворимые, покрытые пленочной оболочкой</w:t>
            </w:r>
            <w:proofErr w:type="gramEnd"/>
          </w:p>
        </w:tc>
      </w:tr>
      <w:tr w:rsidR="006F2594" w:rsidRPr="006F2594" w:rsidTr="006F2594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 редакции, введенной в действие c 1 января 2022 года </w:t>
            </w:r>
            <w:hyperlink r:id="rId24" w:anchor="65C0IR" w:history="1">
              <w:r w:rsidRPr="006F259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23 декабря 2021 года N 3781-р</w:t>
              </w:r>
            </w:hyperlink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25" w:anchor="6540IN" w:history="1">
              <w:r w:rsidRPr="006F259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глулизин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растворимый (человеческий </w:t>
            </w:r>
            <w:proofErr w:type="gram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генно-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инженерный</w:t>
            </w:r>
            <w:proofErr w:type="gram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инъекций</w:t>
            </w:r>
          </w:p>
        </w:tc>
      </w:tr>
      <w:tr w:rsidR="006F2594" w:rsidRPr="006F2594" w:rsidTr="006F2594">
        <w:trPr>
          <w:trHeight w:val="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изофан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(человеческий </w:t>
            </w:r>
            <w:proofErr w:type="gram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генно-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инженерный</w:t>
            </w:r>
            <w:proofErr w:type="gram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комбинации с инсулинами короткого действия для инъекционного введения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инсулин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двухфазный (человеческий </w:t>
            </w:r>
            <w:proofErr w:type="gram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генно-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инженерный</w:t>
            </w:r>
            <w:proofErr w:type="gram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  <w:proofErr w:type="spellEnd"/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с пролонгированным высвобождением;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6F2594" w:rsidRPr="006F2594" w:rsidTr="006F2594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(Позиция в редакции, введенной в действие с 1 января 2021 года </w:t>
            </w:r>
            <w:hyperlink r:id="rId26" w:anchor="65C0IR" w:history="1">
              <w:r w:rsidRPr="006F259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23 ноября 2020 года N 3073-р</w:t>
              </w:r>
            </w:hyperlink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27" w:anchor="6540IN" w:history="1">
              <w:r w:rsidRPr="006F259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  <w:proofErr w:type="spellEnd"/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высвобождением;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высвобождением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  <w:proofErr w:type="spellEnd"/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(ДПП-4)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  <w:proofErr w:type="spellEnd"/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гозоглиптин</w:t>
            </w:r>
            <w:proofErr w:type="spellEnd"/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  <w:proofErr w:type="spellEnd"/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  <w:proofErr w:type="spellEnd"/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  <w:proofErr w:type="spellEnd"/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эвоглиптин</w:t>
            </w:r>
            <w:proofErr w:type="spellEnd"/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F2594" w:rsidRPr="006F2594" w:rsidTr="006F2594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 редакции, введенной в действие с 1 января 2021 года </w:t>
            </w:r>
            <w:hyperlink r:id="rId28" w:anchor="65E0IS" w:history="1">
              <w:r w:rsidRPr="006F259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23 ноября 2020 года N 3073-р</w:t>
              </w:r>
            </w:hyperlink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29" w:anchor="6540IN" w:history="1">
              <w:r w:rsidRPr="006F259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глюкагоноподобного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пептида-1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дулаглутид</w:t>
            </w:r>
            <w:proofErr w:type="spellEnd"/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  <w:proofErr w:type="spellEnd"/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семаглутид</w:t>
            </w:r>
            <w:proofErr w:type="spellEnd"/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F2594" w:rsidRPr="006F2594" w:rsidTr="006F2594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 редакции, введенной в действие c 1 января 2022 года </w:t>
            </w:r>
            <w:hyperlink r:id="rId30" w:anchor="7D60K4" w:history="1">
              <w:r w:rsidRPr="006F259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23 декабря 2021 года N 3781-р</w:t>
              </w:r>
            </w:hyperlink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31" w:anchor="6540IN" w:history="1">
              <w:r w:rsidRPr="006F259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натрийзависимого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переносчика глюкозы 2 типа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  <w:proofErr w:type="spellEnd"/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ипраглифлозин</w:t>
            </w:r>
            <w:proofErr w:type="spellEnd"/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  <w:proofErr w:type="spellEnd"/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эртуглифлозин</w:t>
            </w:r>
            <w:proofErr w:type="spellEnd"/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F2594" w:rsidRPr="006F2594" w:rsidTr="006F2594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 редакции, введенной в действие c 1 января 2022 года </w:t>
            </w:r>
            <w:hyperlink r:id="rId32" w:anchor="7D60K4" w:history="1">
              <w:r w:rsidRPr="006F259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23 декабря 2021 года N 3781-р</w:t>
              </w:r>
            </w:hyperlink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33" w:anchor="6540IN" w:history="1">
              <w:r w:rsidRPr="006F259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  <w:proofErr w:type="spellEnd"/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  <w:proofErr w:type="gram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D, включая их комбинации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  <w:proofErr w:type="spellEnd"/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для приема внутрь и наружного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применения;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(масляный);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и наружного применения (масляный)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A11СС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капсулы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  <w:proofErr w:type="spellEnd"/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(масляный)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F25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87AAEFB" wp14:editId="65978BD4">
                      <wp:extent cx="85725" cy="219075"/>
                      <wp:effectExtent l="0" t="0" r="0" b="0"/>
                      <wp:docPr id="5" name="AutoShape 1" descr="data:image;base64,R0lGODdhCQAXAIABAAAAAP///ywAAAAACQAXAAACFoyPqcvtD+MDC9DKrtKJI3+AgSVKT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Описание: data:image;base64,R0lGODdhCQAXAIABAAAAAP///ywAAAAACQAXAAACFoyPqcvtD+MDC9DKrtKJI3+AgSVKTgEAOw==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его комбинации с витаминами В</w:t>
            </w:r>
            <w:r w:rsidRPr="006F25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1DC2A26" wp14:editId="76499705">
                      <wp:extent cx="104775" cy="228600"/>
                      <wp:effectExtent l="0" t="0" r="0" b="0"/>
                      <wp:docPr id="4" name="AutoShape 2" descr="data:image;base64,R0lGODdhCwAYAIABAAAAAP///ywAAAAACwAYAAACGoyPqcvtD6OcCgB2cbt29ZAhYXiMVel91CoV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Описание: data:image;base64,R0lGODdhCwAYAIABAAAAAP///ywAAAAACwAYAAACGoyPqcvtD6OcCgB2cbt29ZAhYXiMVel91CoVADs=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В</w:t>
            </w:r>
            <w:r w:rsidRPr="006F25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03382E6" wp14:editId="53316122">
                      <wp:extent cx="152400" cy="219075"/>
                      <wp:effectExtent l="0" t="0" r="0" b="0"/>
                      <wp:docPr id="3" name="AutoShape 3" descr="data:image;base64,R0lGODdhEAAXAIABAAAAAP///ywAAAAAEAAXAAACI4yPqcvtD6OctFoGENiLm/x1ogImpTaaJKayB3h+3kZfdlQ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Описание: data:image;base64,R0lGODdhEAAXAIABAAAAAP///ywAAAAAEAAXAAACI4yPqcvtD6OctFoGENiLm/x1ogImpTaaJKayB3h+3kZfdlQAADs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для приема внутрь;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приема внутрь;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A11Н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A11НA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A12С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A12СХ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  <w:proofErr w:type="spellEnd"/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  <w:proofErr w:type="spellEnd"/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внутривенного и внутримышечного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кишечнорастворимые;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кишечнорастворимые, покрытые пленочной оболочкой;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A16AB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  <w:proofErr w:type="spellEnd"/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  <w:proofErr w:type="spellEnd"/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  <w:proofErr w:type="spellEnd"/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себелипаза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A16AХ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  <w:proofErr w:type="spellEnd"/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  <w:proofErr w:type="spellEnd"/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  <w:proofErr w:type="spellEnd"/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кислота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концентрат для приготовления раствора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внутривенного введения;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</w:t>
            </w:r>
            <w:proofErr w:type="gram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парнапарин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кроме гепарина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селексипаг</w:t>
            </w:r>
            <w:proofErr w:type="spellEnd"/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  <w:proofErr w:type="spellEnd"/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F2594" w:rsidRPr="006F2594" w:rsidTr="006F2594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 редакции, введенной в действие с 1 января 2021 года </w:t>
            </w:r>
            <w:hyperlink r:id="rId34" w:anchor="7D60K4" w:history="1">
              <w:r w:rsidRPr="006F259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23 ноября 2020 года N 3073-р</w:t>
              </w:r>
            </w:hyperlink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35" w:anchor="6540IN" w:history="1">
              <w:r w:rsidRPr="006F259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  <w:proofErr w:type="spellEnd"/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  <w:proofErr w:type="spellEnd"/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рекомбинантный белок, содержащий </w:t>
            </w:r>
            <w:proofErr w:type="gram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аминокислотную</w:t>
            </w:r>
            <w:proofErr w:type="gramEnd"/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</w:t>
            </w:r>
            <w:proofErr w:type="gram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стафилокиназы</w:t>
            </w:r>
            <w:proofErr w:type="spellEnd"/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тенектеплаза</w:t>
            </w:r>
            <w:proofErr w:type="spellEnd"/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B01AE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этексилат</w:t>
            </w:r>
            <w:proofErr w:type="spellEnd"/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фактора</w:t>
            </w:r>
            <w:proofErr w:type="gram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proofErr w:type="gram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  <w:proofErr w:type="spellEnd"/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  <w:proofErr w:type="spellEnd"/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антифибринолитические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протеиназ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плазмы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  <w:proofErr w:type="spellEnd"/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 раствор для внутривенного введения;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бисульфит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B02BС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</w:tr>
      <w:tr w:rsidR="006F2594" w:rsidRPr="006F2594" w:rsidTr="006F2594">
        <w:trPr>
          <w:trHeight w:val="15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коагулянтный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(фактор 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свертывания крови VIII человеческий рекомбинантный)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внутривенного введения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(замороженный)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VII, IX, X в комбинации (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протромбиновый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комплекс)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Виллебранда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</w:t>
            </w:r>
            <w:proofErr w:type="gram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эфмороктоког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6F2594" w:rsidRPr="006F2594" w:rsidTr="006F2594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 редакции, введенной в действие c 1 января 2022 года </w:t>
            </w:r>
            <w:hyperlink r:id="rId36" w:anchor="7DA0K6" w:history="1">
              <w:r w:rsidRPr="006F259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23 декабря 2021 года N 3781-р</w:t>
              </w:r>
            </w:hyperlink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37" w:anchor="6540IN" w:history="1">
              <w:r w:rsidRPr="006F259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системные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ромиплостим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эмицизумаб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 и наружного применения;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6F2594" w:rsidRPr="006F2594" w:rsidTr="006F2594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 редакции, введенной в действие с 1 января 2021 года </w:t>
            </w:r>
            <w:hyperlink r:id="rId38" w:anchor="7D80K5" w:history="1">
              <w:r w:rsidRPr="006F259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23 ноября 2020 года N 3073-р</w:t>
              </w:r>
            </w:hyperlink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39" w:anchor="6540IN" w:history="1">
              <w:r w:rsidRPr="006F259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гидроксид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полимальтозат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жевательные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B03AС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гидроксид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олигоизомальтозат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карбоксимальтозат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F25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8683C4E" wp14:editId="41DE543A">
                      <wp:extent cx="152400" cy="219075"/>
                      <wp:effectExtent l="0" t="0" r="0" b="0"/>
                      <wp:docPr id="2" name="AutoShape 4" descr="data:image;base64,R0lGODdhEAAXAIABAAAAAP///ywAAAAAEAAXAAACI4yPqcvtD6OctFoGENiLm/x1ogImpTaaJKayB3h+3kZfdlQ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Описание: data:image;base64,R0lGODdhEAAXAIABAAAAAP///ywAAAAAEAAXAAACI4yPqcvtD6OctFoGENiLm/x1ogImpTaaJKayB3h+3kZfdlQAADs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фолиевая кислота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F25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9521163" wp14:editId="2C71AE0D">
                      <wp:extent cx="152400" cy="219075"/>
                      <wp:effectExtent l="0" t="0" r="0" b="0"/>
                      <wp:docPr id="1" name="AutoShape 5" descr="data:image;base64,R0lGODdhEAAXAIABAAAAAP///ywAAAAAEAAXAAACI4yPqcvtD6OctFoGENiLm/x1ogImpTaaJKayB3h+3kZfdlQ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Описание: data:image;base64,R0lGODdhEAAXAIABAAAAAP///ywAAAAAEAAXAAACI4yPqcvtD6OctFoGENiLm/x1ogImpTaaJKayB3h+3kZfdlQAADs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аналоги)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B03Х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</w:t>
            </w:r>
            <w:proofErr w:type="gram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этиленгликоль-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эпоэтин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раствор для внутривенного и 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подкожного введения;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подкожного введения</w:t>
            </w:r>
          </w:p>
        </w:tc>
      </w:tr>
      <w:tr w:rsidR="006F2594" w:rsidRPr="006F2594" w:rsidTr="006F2594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 редакции, введенной в действие с 1 января 2021 года </w:t>
            </w:r>
            <w:hyperlink r:id="rId40" w:anchor="7DA0K6" w:history="1">
              <w:r w:rsidRPr="006F259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23 ноября 2020 года N 3073-р</w:t>
              </w:r>
            </w:hyperlink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41" w:anchor="6540IN" w:history="1">
              <w:r w:rsidRPr="006F259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кровезаменители и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перфузионные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растворы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</w:t>
            </w:r>
            <w:proofErr w:type="gram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крахмал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парентерального питания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эмульсия для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растворы, влияющие на водн</w:t>
            </w:r>
            <w:proofErr w:type="gram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электролитный баланс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лактата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 сложный (калия хлорид + кальция хлорид + натрия хлорид + натрия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хлорида раствор сложный 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(калия хлорид + кальция хлорид + натрия хлорид)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раствор для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 + калия хлорид + кальция хлорида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дигидрат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магния хлорида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гексагидрат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натрия ацетата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тригидрат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яблочная кислота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F2594" w:rsidRPr="006F2594" w:rsidTr="006F2594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 редакции, введенной в действие с 1 января 2021 года </w:t>
            </w:r>
            <w:hyperlink r:id="rId42" w:anchor="7DC0K7" w:history="1">
              <w:r w:rsidRPr="006F259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23 ноября 2020 года N 3073-р</w:t>
              </w:r>
            </w:hyperlink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43" w:anchor="6540IN" w:history="1">
              <w:r w:rsidRPr="006F259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B05BС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с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осмодиуретическим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действием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B05С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B05СХ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для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перитонеального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диализа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для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перитонеального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диализа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B05Х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B05XAА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растворитель для приготовления лекарственных форм для инъекций</w:t>
            </w:r>
          </w:p>
        </w:tc>
      </w:tr>
      <w:tr w:rsidR="006F2594" w:rsidRPr="006F2594" w:rsidTr="006F2594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 редакции, введенной в действие с 1 января 2021 года </w:t>
            </w:r>
            <w:hyperlink r:id="rId44" w:anchor="7DE0K8" w:history="1">
              <w:r w:rsidRPr="006F259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23 ноября 2020 года N 3073-р</w:t>
              </w:r>
            </w:hyperlink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45" w:anchor="6540IN" w:history="1">
              <w:r w:rsidRPr="006F259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С01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(для детей)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 IA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IB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применения;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глазные;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местного и наружного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применения;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местного и наружного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применения дозированный;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местного применения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дозированный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</w:t>
            </w:r>
            <w:proofErr w:type="gram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4-Нитро-N-[(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lRS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)-l-(4-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фторфенил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)-2-(1-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этилпиперидин-4-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</w:t>
            </w:r>
            <w:proofErr w:type="gram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)э</w:t>
            </w:r>
            <w:proofErr w:type="gram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тил]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бензамида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гидрохлорид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6F2594" w:rsidRPr="006F2594" w:rsidTr="006F2594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 редакции, введенной в действие c 1 января 2022 года </w:t>
            </w:r>
            <w:hyperlink r:id="rId46" w:anchor="7DE0K8" w:history="1">
              <w:r w:rsidRPr="006F259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23 декабря 2021 года N 3781-р</w:t>
              </w:r>
            </w:hyperlink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47" w:anchor="6540IN" w:history="1">
              <w:r w:rsidRPr="006F259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C01BG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гидробромид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кардиотонические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средства, кроме сердечных гликозидов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и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кардиотонические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левосимендан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динитрат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дозированный;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спрей </w:t>
            </w:r>
            <w:proofErr w:type="gram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подъязычный</w:t>
            </w:r>
            <w:proofErr w:type="gram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дозированный;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пролонгированным высвобождением;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таблетки пролонгированного действия;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подъязычные;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концентрат для приготовления раствора для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пленки для наклеивания на десну;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подъязычный дозированный;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подъязычные;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сублингвальные</w:t>
            </w:r>
            <w:proofErr w:type="spellEnd"/>
          </w:p>
        </w:tc>
      </w:tr>
      <w:tr w:rsidR="006F2594" w:rsidRPr="006F2594" w:rsidTr="006F2594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 редакции, введенной в действие с 1 января 2021 года </w:t>
            </w:r>
            <w:hyperlink r:id="rId48" w:anchor="7DG0K9" w:history="1">
              <w:r w:rsidRPr="006F259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23 ноября 2020 года N 3073-р</w:t>
              </w:r>
            </w:hyperlink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49" w:anchor="6540IN" w:history="1">
              <w:r w:rsidRPr="006F259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алпростадил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внутривенного, 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внутримышечного и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парабульбарного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6F2594" w:rsidRPr="006F2594" w:rsidTr="006F2594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(Позиция в редакции, введенной в действие c 1 января 2022 года </w:t>
            </w:r>
            <w:hyperlink r:id="rId50" w:anchor="7DI0KA" w:history="1">
              <w:r w:rsidRPr="006F259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23 декабря 2021 года N 3781-р</w:t>
              </w:r>
            </w:hyperlink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51" w:anchor="6540IN" w:history="1">
              <w:r w:rsidRPr="006F259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С02AB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С02AС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имидазолиновых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С02С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периферического действия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С02СA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высвобождением, покрытые пленочной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С02К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С02КХ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для лечения легочной артериальной гипертензии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С03A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С03AA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  <w:proofErr w:type="spellEnd"/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С03B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С03BA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покрытые оболочкой;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покрытые пленочной оболочкой;</w:t>
            </w:r>
            <w:proofErr w:type="gramEnd"/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высвобождением, покрытые пленочной оболочкой;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высвобождением, покрытые оболочкой;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С03СA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С04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С04A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внутривенного и внутриартериального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инъекций;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внутриартериального введения;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С07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С07A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С07AA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</w:t>
            </w:r>
            <w:proofErr w:type="gram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С07AB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 таблетки с пролонгированным высвобождением, покрытые оболочкой;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</w:t>
            </w:r>
            <w:proofErr w:type="gram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бета-адреноблокаторы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С08С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блокаторы кальциевых каналов с преимущественным 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действием на сосуды</w:t>
            </w:r>
            <w:proofErr w:type="gramEnd"/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C08CA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высвобождением, покрытые пленочной оболочкой;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6F2594" w:rsidRPr="006F2594" w:rsidTr="006F2594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 редакции, введенной в действие с 1 января 2021 года </w:t>
            </w:r>
            <w:hyperlink r:id="rId52" w:anchor="7DI0KA" w:history="1">
              <w:r w:rsidRPr="006F259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23 ноября 2020 года N 3073-р</w:t>
              </w:r>
            </w:hyperlink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53" w:anchor="6540IN" w:history="1">
              <w:r w:rsidRPr="006F259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 таблетки пролонгированного действия, покрытые оболочкой;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пролонгированным высвобождением, покрытые пленочной 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С09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ренин-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ангиотензиновую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С09A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С09AA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С09С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рецепторов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С09СA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рецепторов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рецепторов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в комбинации с другими средствами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сакубитрил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редуктазы</w:t>
            </w:r>
            <w:proofErr w:type="spellEnd"/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  <w:proofErr w:type="spellEnd"/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 (спиртовой)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D03AX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роста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эпидермальный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</w:t>
            </w:r>
            <w:proofErr w:type="gram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рагидро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пиримидин +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сульфадиметок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тримекаин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применяемые в дерматологии</w:t>
            </w:r>
            <w:proofErr w:type="gramEnd"/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высокой активностью (группа III)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</w:t>
            </w:r>
          </w:p>
        </w:tc>
      </w:tr>
      <w:tr w:rsidR="006F2594" w:rsidRPr="006F2594" w:rsidTr="006F2594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 редакции, введенной в действие c 1 января 2022 года </w:t>
            </w:r>
            <w:hyperlink r:id="rId54" w:anchor="7DM0KC" w:history="1">
              <w:r w:rsidRPr="006F259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23 декабря 2021 года N 3781-р</w:t>
              </w:r>
            </w:hyperlink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55" w:anchor="6540IN" w:history="1">
              <w:r w:rsidRPr="006F259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D08AC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амидины</w:t>
            </w:r>
            <w:proofErr w:type="spellEnd"/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местного и наружного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применения;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(спиртовой);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наружного применения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(спиртовой);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вагинальные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-йод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применения;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наружного применения и приготовления лекарственных форм;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 и приготовления лекарственных форм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дерматита, кроме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глюкокортикоидов</w:t>
            </w:r>
            <w:proofErr w:type="spellEnd"/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дупилумаб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F2594" w:rsidRPr="006F2594" w:rsidTr="006F259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</w:tbl>
    <w:p w:rsidR="006F2594" w:rsidRPr="006F2594" w:rsidRDefault="006F2594" w:rsidP="006F2594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F259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6F2594" w:rsidRPr="006F2594" w:rsidRDefault="006F2594" w:rsidP="006F2594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F259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3372"/>
        <w:gridCol w:w="2020"/>
        <w:gridCol w:w="2531"/>
      </w:tblGrid>
      <w:tr w:rsidR="006F2594" w:rsidRPr="006F2594" w:rsidTr="006F2594">
        <w:trPr>
          <w:trHeight w:val="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</w:t>
            </w:r>
            <w:proofErr w:type="gram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химическая классификация (АТХ)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6F2594" w:rsidRPr="006F2594" w:rsidTr="006F2594"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A02В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A02ВХ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A06AВ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 таблетки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proofErr w:type="gram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микроорганизмы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A07FA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порошок для приема внутрь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таблетки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антисептики, кроме комбинированных препаратов с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вагинальный,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таблетки вагинальные,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суппозитории вагинальные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H02AВ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наружного применения или мазь 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наружного применения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</w:t>
            </w:r>
            <w:proofErr w:type="gram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намид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пентандиовой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таблетки;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</w:t>
            </w:r>
            <w:proofErr w:type="gram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ловая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или суспензия для приема внутрь;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(для детей) или суспензия для приема внутрь (для детей);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 таблетки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отхаркивающие препараты, </w:t>
            </w: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кроме комбинаций с противокашлевыми средствами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R05CB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для приема внутрь; таблетки</w:t>
            </w: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94" w:rsidRPr="006F2594" w:rsidTr="006F259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94" w:rsidRPr="006F2594" w:rsidRDefault="006F2594" w:rsidP="006F2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</w:tbl>
    <w:p w:rsidR="000D3563" w:rsidRDefault="000D3563">
      <w:bookmarkStart w:id="0" w:name="_GoBack"/>
      <w:bookmarkEnd w:id="0"/>
    </w:p>
    <w:sectPr w:rsidR="000D3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94"/>
    <w:rsid w:val="000D3563"/>
    <w:rsid w:val="006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25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25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25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5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F2594"/>
  </w:style>
  <w:style w:type="paragraph" w:customStyle="1" w:styleId="headertext">
    <w:name w:val="headertext"/>
    <w:basedOn w:val="a"/>
    <w:rsid w:val="006F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25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2594"/>
    <w:rPr>
      <w:color w:val="800080"/>
      <w:u w:val="single"/>
    </w:rPr>
  </w:style>
  <w:style w:type="paragraph" w:customStyle="1" w:styleId="formattext">
    <w:name w:val="formattext"/>
    <w:basedOn w:val="a"/>
    <w:rsid w:val="006F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F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25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25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25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5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F2594"/>
  </w:style>
  <w:style w:type="paragraph" w:customStyle="1" w:styleId="headertext">
    <w:name w:val="headertext"/>
    <w:basedOn w:val="a"/>
    <w:rsid w:val="006F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25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2594"/>
    <w:rPr>
      <w:color w:val="800080"/>
      <w:u w:val="single"/>
    </w:rPr>
  </w:style>
  <w:style w:type="paragraph" w:customStyle="1" w:styleId="formattext">
    <w:name w:val="formattext"/>
    <w:basedOn w:val="a"/>
    <w:rsid w:val="006F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F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0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703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165814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4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8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563469457" TargetMode="External"/><Relationship Id="rId18" Type="http://schemas.openxmlformats.org/officeDocument/2006/relationships/hyperlink" Target="https://docs.cntd.ru/document/565983842" TargetMode="External"/><Relationship Id="rId26" Type="http://schemas.openxmlformats.org/officeDocument/2006/relationships/hyperlink" Target="https://docs.cntd.ru/document/566395865" TargetMode="External"/><Relationship Id="rId39" Type="http://schemas.openxmlformats.org/officeDocument/2006/relationships/hyperlink" Target="https://docs.cntd.ru/document/542682855" TargetMode="External"/><Relationship Id="rId21" Type="http://schemas.openxmlformats.org/officeDocument/2006/relationships/hyperlink" Target="https://docs.cntd.ru/document/542682855" TargetMode="External"/><Relationship Id="rId34" Type="http://schemas.openxmlformats.org/officeDocument/2006/relationships/hyperlink" Target="https://docs.cntd.ru/document/566395865" TargetMode="External"/><Relationship Id="rId42" Type="http://schemas.openxmlformats.org/officeDocument/2006/relationships/hyperlink" Target="https://docs.cntd.ru/document/566395865" TargetMode="External"/><Relationship Id="rId47" Type="http://schemas.openxmlformats.org/officeDocument/2006/relationships/hyperlink" Target="https://docs.cntd.ru/document/578306544" TargetMode="External"/><Relationship Id="rId50" Type="http://schemas.openxmlformats.org/officeDocument/2006/relationships/hyperlink" Target="https://docs.cntd.ru/document/727688604" TargetMode="External"/><Relationship Id="rId55" Type="http://schemas.openxmlformats.org/officeDocument/2006/relationships/hyperlink" Target="https://docs.cntd.ru/document/578306544" TargetMode="External"/><Relationship Id="rId7" Type="http://schemas.openxmlformats.org/officeDocument/2006/relationships/hyperlink" Target="https://docs.cntd.ru/document/563469457" TargetMode="External"/><Relationship Id="rId12" Type="http://schemas.openxmlformats.org/officeDocument/2006/relationships/hyperlink" Target="https://docs.cntd.ru/document/563469457" TargetMode="External"/><Relationship Id="rId17" Type="http://schemas.openxmlformats.org/officeDocument/2006/relationships/hyperlink" Target="https://docs.cntd.ru/document/551876844" TargetMode="External"/><Relationship Id="rId25" Type="http://schemas.openxmlformats.org/officeDocument/2006/relationships/hyperlink" Target="https://docs.cntd.ru/document/578306544" TargetMode="External"/><Relationship Id="rId33" Type="http://schemas.openxmlformats.org/officeDocument/2006/relationships/hyperlink" Target="https://docs.cntd.ru/document/578306544" TargetMode="External"/><Relationship Id="rId38" Type="http://schemas.openxmlformats.org/officeDocument/2006/relationships/hyperlink" Target="https://docs.cntd.ru/document/566395865" TargetMode="External"/><Relationship Id="rId46" Type="http://schemas.openxmlformats.org/officeDocument/2006/relationships/hyperlink" Target="https://docs.cntd.ru/document/72768860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563469457" TargetMode="External"/><Relationship Id="rId20" Type="http://schemas.openxmlformats.org/officeDocument/2006/relationships/hyperlink" Target="https://docs.cntd.ru/document/566395865" TargetMode="External"/><Relationship Id="rId29" Type="http://schemas.openxmlformats.org/officeDocument/2006/relationships/hyperlink" Target="https://docs.cntd.ru/document/542682855" TargetMode="External"/><Relationship Id="rId41" Type="http://schemas.openxmlformats.org/officeDocument/2006/relationships/hyperlink" Target="https://docs.cntd.ru/document/542682855" TargetMode="External"/><Relationship Id="rId54" Type="http://schemas.openxmlformats.org/officeDocument/2006/relationships/hyperlink" Target="https://docs.cntd.ru/document/727688604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3469457" TargetMode="External"/><Relationship Id="rId11" Type="http://schemas.openxmlformats.org/officeDocument/2006/relationships/hyperlink" Target="https://docs.cntd.ru/document/542676855" TargetMode="External"/><Relationship Id="rId24" Type="http://schemas.openxmlformats.org/officeDocument/2006/relationships/hyperlink" Target="https://docs.cntd.ru/document/727688604" TargetMode="External"/><Relationship Id="rId32" Type="http://schemas.openxmlformats.org/officeDocument/2006/relationships/hyperlink" Target="https://docs.cntd.ru/document/727688604" TargetMode="External"/><Relationship Id="rId37" Type="http://schemas.openxmlformats.org/officeDocument/2006/relationships/hyperlink" Target="https://docs.cntd.ru/document/578306544" TargetMode="External"/><Relationship Id="rId40" Type="http://schemas.openxmlformats.org/officeDocument/2006/relationships/hyperlink" Target="https://docs.cntd.ru/document/566395865" TargetMode="External"/><Relationship Id="rId45" Type="http://schemas.openxmlformats.org/officeDocument/2006/relationships/hyperlink" Target="https://docs.cntd.ru/document/542682855" TargetMode="External"/><Relationship Id="rId53" Type="http://schemas.openxmlformats.org/officeDocument/2006/relationships/hyperlink" Target="https://docs.cntd.ru/document/542682855" TargetMode="External"/><Relationship Id="rId5" Type="http://schemas.openxmlformats.org/officeDocument/2006/relationships/hyperlink" Target="https://docs.cntd.ru/document/563469457" TargetMode="External"/><Relationship Id="rId15" Type="http://schemas.openxmlformats.org/officeDocument/2006/relationships/hyperlink" Target="https://docs.cntd.ru/document/542666166" TargetMode="External"/><Relationship Id="rId23" Type="http://schemas.openxmlformats.org/officeDocument/2006/relationships/hyperlink" Target="https://docs.cntd.ru/document/542682855" TargetMode="External"/><Relationship Id="rId28" Type="http://schemas.openxmlformats.org/officeDocument/2006/relationships/hyperlink" Target="https://docs.cntd.ru/document/566395865" TargetMode="External"/><Relationship Id="rId36" Type="http://schemas.openxmlformats.org/officeDocument/2006/relationships/hyperlink" Target="https://docs.cntd.ru/document/727688604" TargetMode="External"/><Relationship Id="rId49" Type="http://schemas.openxmlformats.org/officeDocument/2006/relationships/hyperlink" Target="https://docs.cntd.ru/document/542682855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docs.cntd.ru/document/565983842" TargetMode="External"/><Relationship Id="rId19" Type="http://schemas.openxmlformats.org/officeDocument/2006/relationships/hyperlink" Target="https://docs.cntd.ru/document/542676855" TargetMode="External"/><Relationship Id="rId31" Type="http://schemas.openxmlformats.org/officeDocument/2006/relationships/hyperlink" Target="https://docs.cntd.ru/document/578306544" TargetMode="External"/><Relationship Id="rId44" Type="http://schemas.openxmlformats.org/officeDocument/2006/relationships/hyperlink" Target="https://docs.cntd.ru/document/566395865" TargetMode="External"/><Relationship Id="rId52" Type="http://schemas.openxmlformats.org/officeDocument/2006/relationships/hyperlink" Target="https://docs.cntd.ru/document/5663958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3469457" TargetMode="External"/><Relationship Id="rId14" Type="http://schemas.openxmlformats.org/officeDocument/2006/relationships/hyperlink" Target="https://docs.cntd.ru/document/564780951" TargetMode="External"/><Relationship Id="rId22" Type="http://schemas.openxmlformats.org/officeDocument/2006/relationships/hyperlink" Target="https://docs.cntd.ru/document/566395865" TargetMode="External"/><Relationship Id="rId27" Type="http://schemas.openxmlformats.org/officeDocument/2006/relationships/hyperlink" Target="https://docs.cntd.ru/document/542682855" TargetMode="External"/><Relationship Id="rId30" Type="http://schemas.openxmlformats.org/officeDocument/2006/relationships/hyperlink" Target="https://docs.cntd.ru/document/727688604" TargetMode="External"/><Relationship Id="rId35" Type="http://schemas.openxmlformats.org/officeDocument/2006/relationships/hyperlink" Target="https://docs.cntd.ru/document/542682855" TargetMode="External"/><Relationship Id="rId43" Type="http://schemas.openxmlformats.org/officeDocument/2006/relationships/hyperlink" Target="https://docs.cntd.ru/document/542682855" TargetMode="External"/><Relationship Id="rId48" Type="http://schemas.openxmlformats.org/officeDocument/2006/relationships/hyperlink" Target="https://docs.cntd.ru/document/566395865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docs.cntd.ru/document/563469457" TargetMode="External"/><Relationship Id="rId51" Type="http://schemas.openxmlformats.org/officeDocument/2006/relationships/hyperlink" Target="https://docs.cntd.ru/document/57830654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6371</Words>
  <Characters>36320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2022-02-16T10:10:00Z</dcterms:created>
  <dcterms:modified xsi:type="dcterms:W3CDTF">2022-02-16T10:11:00Z</dcterms:modified>
</cp:coreProperties>
</file>